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10171" w14:textId="550B593F" w:rsidR="00BD332A" w:rsidRPr="00F97330" w:rsidRDefault="00F97330" w:rsidP="00A67ACF">
      <w:pPr>
        <w:jc w:val="center"/>
        <w:rPr>
          <w:rFonts w:ascii="Apple Chancery" w:hAnsi="Apple Chancery" w:cs="Apple Chancery"/>
          <w:sz w:val="72"/>
          <w:szCs w:val="72"/>
        </w:rPr>
      </w:pPr>
      <w:r>
        <w:rPr>
          <w:rFonts w:ascii="Apple Chancery" w:hAnsi="Apple Chancery" w:cs="Apple Chancer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FA856" wp14:editId="4CE30778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1715135" cy="18237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26186" w14:textId="2F6BB395" w:rsidR="00F97330" w:rsidRDefault="00F97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531F8" wp14:editId="5974EB5B">
                                  <wp:extent cx="1626235" cy="1294582"/>
                                  <wp:effectExtent l="0" t="0" r="0" b="1270"/>
                                  <wp:docPr id="3" name="Picture 3" descr="../Desktop/Screen%20Shot%202017-08-19%20at%206.04.47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Desktop/Screen%20Shot%202017-08-19%20at%206.04.47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490" cy="129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FA85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pt;margin-top:0;width:135.05pt;height:1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" filled="f" stroked="f">
                <v:textbox>
                  <w:txbxContent>
                    <w:p w14:paraId="4FA26186" w14:textId="2F6BB395" w:rsidR="00F97330" w:rsidRDefault="00F97330">
                      <w:r>
                        <w:rPr>
                          <w:noProof/>
                        </w:rPr>
                        <w:drawing>
                          <wp:inline distT="0" distB="0" distL="0" distR="0" wp14:anchorId="51D531F8" wp14:editId="5974EB5B">
                            <wp:extent cx="1626235" cy="1294582"/>
                            <wp:effectExtent l="0" t="0" r="0" b="1270"/>
                            <wp:docPr id="3" name="Picture 3" descr="../Desktop/Screen%20Shot%202017-08-19%20at%206.04.47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Desktop/Screen%20Shot%202017-08-19%20at%206.04.47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490" cy="129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5390" wp14:editId="29AAC55D">
                <wp:simplePos x="0" y="0"/>
                <wp:positionH relativeFrom="column">
                  <wp:posOffset>5423535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61EFD" w14:textId="77777777" w:rsidR="00F97330" w:rsidRDefault="00F9733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E5390" id="Text Box 1" o:spid="_x0000_s1027" type="#_x0000_t202" style="position:absolute;left:0;text-align:left;margin-left:427.05pt;margin-top:0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" filled="f" stroked="f">
                <v:textbox>
                  <w:txbxContent>
                    <w:p w14:paraId="03861EFD" w14:textId="77777777" w:rsidR="00F97330" w:rsidRDefault="00F97330"/>
                  </w:txbxContent>
                </v:textbox>
                <w10:wrap type="square"/>
              </v:shape>
            </w:pict>
          </mc:Fallback>
        </mc:AlternateContent>
      </w:r>
      <w:r w:rsidR="00A67ACF" w:rsidRPr="00F97330">
        <w:rPr>
          <w:rFonts w:ascii="Apple Chancery" w:hAnsi="Apple Chancery" w:cs="Apple Chancery"/>
          <w:sz w:val="72"/>
          <w:szCs w:val="72"/>
        </w:rPr>
        <w:t>Pay It Forward</w:t>
      </w:r>
      <w:r>
        <w:rPr>
          <w:rFonts w:ascii="Apple Chancery" w:hAnsi="Apple Chancery" w:cs="Apple Chancery"/>
          <w:sz w:val="72"/>
          <w:szCs w:val="72"/>
        </w:rPr>
        <w:t xml:space="preserve">     </w:t>
      </w:r>
    </w:p>
    <w:p w14:paraId="641105AB" w14:textId="77777777" w:rsidR="00A67ACF" w:rsidRPr="004C6A1C" w:rsidRDefault="00A67ACF" w:rsidP="00A67ACF">
      <w:pPr>
        <w:rPr>
          <w:rFonts w:ascii="Apple Chancery" w:hAnsi="Apple Chancery" w:cs="Apple Chancery"/>
          <w:sz w:val="32"/>
          <w:szCs w:val="32"/>
        </w:rPr>
      </w:pPr>
      <w:r w:rsidRPr="004C6A1C">
        <w:rPr>
          <w:rFonts w:ascii="Apple Chancery" w:hAnsi="Apple Chancery" w:cs="Apple Chancery"/>
          <w:sz w:val="32"/>
          <w:szCs w:val="32"/>
        </w:rPr>
        <w:t>Dear Parents,</w:t>
      </w:r>
    </w:p>
    <w:p w14:paraId="7C13651B" w14:textId="14683B36" w:rsidR="00A67ACF" w:rsidRPr="004C6A1C" w:rsidRDefault="00C05AA8" w:rsidP="00A67ACF">
      <w:pPr>
        <w:pBdr>
          <w:bottom w:val="single" w:sz="12" w:space="1" w:color="auto"/>
        </w:pBdr>
        <w:rPr>
          <w:rFonts w:ascii="Apple Chancery" w:hAnsi="Apple Chancery" w:cs="Apple Chancery"/>
          <w:sz w:val="32"/>
          <w:szCs w:val="32"/>
        </w:rPr>
      </w:pPr>
      <w:r w:rsidRPr="004C6A1C">
        <w:rPr>
          <w:rFonts w:ascii="Apple Chancery" w:hAnsi="Apple Chancery" w:cs="Apple Chancery"/>
          <w:sz w:val="32"/>
          <w:szCs w:val="32"/>
        </w:rPr>
        <w:t>T</w:t>
      </w:r>
      <w:r w:rsidR="00A67ACF" w:rsidRPr="004C6A1C">
        <w:rPr>
          <w:rFonts w:ascii="Apple Chancery" w:hAnsi="Apple Chancery" w:cs="Apple Chancery"/>
          <w:sz w:val="32"/>
          <w:szCs w:val="32"/>
        </w:rPr>
        <w:t>his year in 6</w:t>
      </w:r>
      <w:r w:rsidR="00A67ACF" w:rsidRPr="004C6A1C">
        <w:rPr>
          <w:rFonts w:ascii="Apple Chancery" w:hAnsi="Apple Chancery" w:cs="Apple Chancery"/>
          <w:sz w:val="32"/>
          <w:szCs w:val="32"/>
          <w:vertAlign w:val="superscript"/>
        </w:rPr>
        <w:t>th</w:t>
      </w:r>
      <w:r w:rsidR="00A67ACF" w:rsidRPr="004C6A1C">
        <w:rPr>
          <w:rFonts w:ascii="Apple Chancery" w:hAnsi="Apple Chancery" w:cs="Apple Chancery"/>
          <w:sz w:val="32"/>
          <w:szCs w:val="32"/>
        </w:rPr>
        <w:t xml:space="preserve"> grade, your student will have an opportunity to take part in a memorable and fulfilling activity titled Pay It Forward. I started this service activity w</w:t>
      </w:r>
      <w:r w:rsidRPr="004C6A1C">
        <w:rPr>
          <w:rFonts w:ascii="Apple Chancery" w:hAnsi="Apple Chancery" w:cs="Apple Chancery"/>
          <w:sz w:val="32"/>
          <w:szCs w:val="32"/>
        </w:rPr>
        <w:t>ith my sixth graders last</w:t>
      </w:r>
      <w:r w:rsidR="00A67ACF" w:rsidRPr="004C6A1C">
        <w:rPr>
          <w:rFonts w:ascii="Apple Chancery" w:hAnsi="Apple Chancery" w:cs="Apple Chancery"/>
          <w:sz w:val="32"/>
          <w:szCs w:val="32"/>
        </w:rPr>
        <w:t xml:space="preserve"> year. With much success, we were able to touch the lives of hundreds as we gave back within our community. The Pay It Forward </w:t>
      </w:r>
      <w:r w:rsidRPr="004C6A1C">
        <w:rPr>
          <w:rFonts w:ascii="Apple Chancery" w:hAnsi="Apple Chancery" w:cs="Apple Chancery"/>
          <w:sz w:val="32"/>
          <w:szCs w:val="32"/>
        </w:rPr>
        <w:t xml:space="preserve">program </w:t>
      </w:r>
      <w:r w:rsidR="00A67ACF" w:rsidRPr="004C6A1C">
        <w:rPr>
          <w:rFonts w:ascii="Apple Chancery" w:hAnsi="Apple Chancery" w:cs="Apple Chancery"/>
          <w:sz w:val="32"/>
          <w:szCs w:val="32"/>
        </w:rPr>
        <w:t xml:space="preserve">is designed to allow students to give back to local organizations within our community. This year we will give back to four </w:t>
      </w:r>
      <w:r w:rsidR="006340FD" w:rsidRPr="004C6A1C">
        <w:rPr>
          <w:rFonts w:ascii="Apple Chancery" w:hAnsi="Apple Chancery" w:cs="Apple Chancery"/>
          <w:sz w:val="32"/>
          <w:szCs w:val="32"/>
        </w:rPr>
        <w:t xml:space="preserve">organizations, </w:t>
      </w:r>
      <w:proofErr w:type="spellStart"/>
      <w:r w:rsidR="000A3777" w:rsidRPr="004C6A1C">
        <w:rPr>
          <w:rFonts w:ascii="Apple Chancery" w:hAnsi="Apple Chancery" w:cs="Apple Chancery"/>
          <w:sz w:val="32"/>
          <w:szCs w:val="32"/>
        </w:rPr>
        <w:t>LeBonheur</w:t>
      </w:r>
      <w:proofErr w:type="spellEnd"/>
      <w:r w:rsidR="000A3777" w:rsidRPr="004C6A1C">
        <w:rPr>
          <w:rFonts w:ascii="Apple Chancery" w:hAnsi="Apple Chancery" w:cs="Apple Chancery"/>
          <w:sz w:val="32"/>
          <w:szCs w:val="32"/>
        </w:rPr>
        <w:t xml:space="preserve"> Children’s Research Hospital</w:t>
      </w:r>
      <w:r w:rsidR="00A67ACF" w:rsidRPr="004C6A1C">
        <w:rPr>
          <w:rFonts w:ascii="Apple Chancery" w:hAnsi="Apple Chancery" w:cs="Apple Chancery"/>
          <w:sz w:val="32"/>
          <w:szCs w:val="32"/>
        </w:rPr>
        <w:t xml:space="preserve">, Memphis Union Mission, Germantown Police and Fire Departments, and St. Jude Children’s Research Hospital! Each </w:t>
      </w:r>
      <w:r w:rsidR="00F97330" w:rsidRPr="004C6A1C">
        <w:rPr>
          <w:rFonts w:ascii="Apple Chancery" w:hAnsi="Apple Chancery" w:cs="Apple Chancery"/>
          <w:sz w:val="32"/>
          <w:szCs w:val="32"/>
        </w:rPr>
        <w:t>nine week</w:t>
      </w:r>
      <w:r w:rsidR="006340FD" w:rsidRPr="004C6A1C">
        <w:rPr>
          <w:rFonts w:ascii="Apple Chancery" w:hAnsi="Apple Chancery" w:cs="Apple Chancery"/>
          <w:sz w:val="32"/>
          <w:szCs w:val="32"/>
        </w:rPr>
        <w:t>s</w:t>
      </w:r>
      <w:r w:rsidR="0076230E" w:rsidRPr="004C6A1C">
        <w:rPr>
          <w:rFonts w:ascii="Apple Chancery" w:hAnsi="Apple Chancery" w:cs="Apple Chancery"/>
          <w:sz w:val="32"/>
          <w:szCs w:val="32"/>
        </w:rPr>
        <w:t xml:space="preserve">, I will send home a letter that </w:t>
      </w:r>
      <w:r w:rsidR="00A67ACF" w:rsidRPr="004C6A1C">
        <w:rPr>
          <w:rFonts w:ascii="Apple Chancery" w:hAnsi="Apple Chancery" w:cs="Apple Chancery"/>
          <w:sz w:val="32"/>
          <w:szCs w:val="32"/>
        </w:rPr>
        <w:t>contain</w:t>
      </w:r>
      <w:r w:rsidR="0076230E" w:rsidRPr="004C6A1C">
        <w:rPr>
          <w:rFonts w:ascii="Apple Chancery" w:hAnsi="Apple Chancery" w:cs="Apple Chancery"/>
          <w:sz w:val="32"/>
          <w:szCs w:val="32"/>
        </w:rPr>
        <w:t>s</w:t>
      </w:r>
      <w:r w:rsidR="00A67ACF" w:rsidRPr="004C6A1C">
        <w:rPr>
          <w:rFonts w:ascii="Apple Chancery" w:hAnsi="Apple Chancery" w:cs="Apple Chancery"/>
          <w:sz w:val="32"/>
          <w:szCs w:val="32"/>
        </w:rPr>
        <w:t xml:space="preserve"> information about the organization, </w:t>
      </w:r>
      <w:r w:rsidR="0076230E" w:rsidRPr="004C6A1C">
        <w:rPr>
          <w:rFonts w:ascii="Apple Chancery" w:hAnsi="Apple Chancery" w:cs="Apple Chancery"/>
          <w:sz w:val="32"/>
          <w:szCs w:val="32"/>
        </w:rPr>
        <w:t>dates of collection</w:t>
      </w:r>
      <w:r w:rsidR="00A67ACF" w:rsidRPr="004C6A1C">
        <w:rPr>
          <w:rFonts w:ascii="Apple Chancery" w:hAnsi="Apple Chancery" w:cs="Apple Chancery"/>
          <w:sz w:val="32"/>
          <w:szCs w:val="32"/>
        </w:rPr>
        <w:t xml:space="preserve">, and the items the organization is seeking. </w:t>
      </w:r>
      <w:r w:rsidR="0076230E" w:rsidRPr="004C6A1C">
        <w:rPr>
          <w:rFonts w:ascii="Apple Chancery" w:hAnsi="Apple Chancery" w:cs="Apple Chancery"/>
          <w:sz w:val="32"/>
          <w:szCs w:val="32"/>
        </w:rPr>
        <w:t xml:space="preserve">Students participating in the Pay It Forward after school club will pack the items and create crafts. </w:t>
      </w:r>
    </w:p>
    <w:p w14:paraId="7B739346" w14:textId="5DCE892E" w:rsidR="004C6A1C" w:rsidRPr="004C6A1C" w:rsidRDefault="006340FD" w:rsidP="004C6A1C">
      <w:pPr>
        <w:pBdr>
          <w:bottom w:val="single" w:sz="12" w:space="1" w:color="auto"/>
        </w:pBdr>
        <w:rPr>
          <w:rFonts w:ascii="Apple Chancery" w:hAnsi="Apple Chancery" w:cs="Apple Chancery"/>
          <w:sz w:val="32"/>
          <w:szCs w:val="32"/>
        </w:rPr>
      </w:pPr>
      <w:r w:rsidRPr="004C6A1C">
        <w:rPr>
          <w:rFonts w:ascii="Apple Chancery" w:hAnsi="Apple Chancery" w:cs="Apple Chancery"/>
          <w:sz w:val="32"/>
          <w:szCs w:val="32"/>
        </w:rPr>
        <w:t>“Gifts aren’t meant to be paid back, they are to be paid forward.” Cedric Crawford</w:t>
      </w:r>
      <w:bookmarkStart w:id="0" w:name="_GoBack"/>
      <w:bookmarkEnd w:id="0"/>
    </w:p>
    <w:p w14:paraId="1BE5E6A8" w14:textId="77777777" w:rsidR="004C6A1C" w:rsidRDefault="004C6A1C" w:rsidP="00A67ACF">
      <w:pPr>
        <w:rPr>
          <w:rFonts w:ascii="Apple Chancery" w:hAnsi="Apple Chancery" w:cs="Apple Chancery"/>
          <w:sz w:val="28"/>
          <w:szCs w:val="28"/>
        </w:rPr>
      </w:pPr>
    </w:p>
    <w:p w14:paraId="10DA61F1" w14:textId="096AF7BD" w:rsidR="00F10F8C" w:rsidRPr="001D7D32" w:rsidRDefault="00F10F8C" w:rsidP="00A67ACF">
      <w:pPr>
        <w:rPr>
          <w:rFonts w:ascii="Apple Chancery" w:hAnsi="Apple Chancery" w:cs="Apple Chancery"/>
        </w:rPr>
      </w:pPr>
      <w:r w:rsidRPr="001D7D32">
        <w:rPr>
          <w:rFonts w:ascii="Apple Chancery" w:hAnsi="Apple Chancery" w:cs="Apple Chancery"/>
        </w:rPr>
        <w:t>Child’s name _____________________</w:t>
      </w:r>
      <w:r w:rsidR="00F97330" w:rsidRPr="001D7D32">
        <w:rPr>
          <w:rFonts w:ascii="Apple Chancery" w:hAnsi="Apple Chancery" w:cs="Apple Chancery"/>
        </w:rPr>
        <w:t>__________</w:t>
      </w:r>
    </w:p>
    <w:p w14:paraId="0466A276" w14:textId="70732E8E" w:rsidR="00283676" w:rsidRDefault="00E367C0" w:rsidP="00A67ACF">
      <w:pPr>
        <w:rPr>
          <w:rFonts w:ascii="Apple Chancery" w:hAnsi="Apple Chancery" w:cs="Apple Chancery"/>
        </w:rPr>
      </w:pPr>
      <w:r w:rsidRPr="001D7D32">
        <w:rPr>
          <w:rFonts w:ascii="Apple Chancery" w:hAnsi="Apple Chancery" w:cs="Apple Chancery"/>
        </w:rPr>
        <w:t xml:space="preserve">______ </w:t>
      </w:r>
      <w:r w:rsidR="00F10F8C" w:rsidRPr="001D7D32">
        <w:rPr>
          <w:rFonts w:ascii="Apple Chancery" w:hAnsi="Apple Chancery" w:cs="Apple Chancery"/>
        </w:rPr>
        <w:t>Yes,</w:t>
      </w:r>
      <w:r w:rsidRPr="001D7D32">
        <w:rPr>
          <w:rFonts w:ascii="Apple Chancery" w:hAnsi="Apple Chancery" w:cs="Apple Chancery"/>
        </w:rPr>
        <w:t xml:space="preserve"> m</w:t>
      </w:r>
      <w:r w:rsidR="00F10F8C" w:rsidRPr="001D7D32">
        <w:rPr>
          <w:rFonts w:ascii="Apple Chancery" w:hAnsi="Apple Chancery" w:cs="Apple Chancery"/>
        </w:rPr>
        <w:t>y child can bring in donated items to Pay It Forward</w:t>
      </w:r>
    </w:p>
    <w:p w14:paraId="3B3EEF71" w14:textId="4ACB3867" w:rsidR="001D7D32" w:rsidRPr="001D7D32" w:rsidRDefault="001D7D32" w:rsidP="00A67AC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______ No, my child cannot bring items (Your child’s grade will not be affected)</w:t>
      </w:r>
    </w:p>
    <w:p w14:paraId="10898135" w14:textId="77777777" w:rsidR="00F10F8C" w:rsidRPr="001D7D32" w:rsidRDefault="00F10F8C" w:rsidP="00A67ACF">
      <w:pPr>
        <w:rPr>
          <w:rFonts w:ascii="Apple Chancery" w:hAnsi="Apple Chancery" w:cs="Apple Chancery"/>
          <w:b/>
        </w:rPr>
      </w:pPr>
      <w:r w:rsidRPr="001D7D32">
        <w:rPr>
          <w:rFonts w:ascii="Apple Chancery" w:hAnsi="Apple Chancery" w:cs="Apple Chancery"/>
          <w:b/>
        </w:rPr>
        <w:t>Parent volunteer: If you can come in afterschool to help pack, please let me know on the line below.</w:t>
      </w:r>
    </w:p>
    <w:p w14:paraId="062E894D" w14:textId="77777777" w:rsidR="00F10F8C" w:rsidRDefault="00F10F8C" w:rsidP="00A67ACF">
      <w:pPr>
        <w:rPr>
          <w:rFonts w:ascii="Apple Chancery" w:hAnsi="Apple Chancery" w:cs="Apple Chancery"/>
        </w:rPr>
      </w:pPr>
      <w:r w:rsidRPr="001D7D32">
        <w:rPr>
          <w:rFonts w:ascii="Apple Chancery" w:hAnsi="Apple Chancery" w:cs="Apple Chancery"/>
        </w:rPr>
        <w:t>______ I would like to come in to help with the packing after school</w:t>
      </w:r>
    </w:p>
    <w:p w14:paraId="713FAC7E" w14:textId="7DB430E0" w:rsidR="001D7D32" w:rsidRPr="001D7D32" w:rsidRDefault="001D7D32" w:rsidP="00A67ACF">
      <w:pPr>
        <w:rPr>
          <w:rFonts w:ascii="Apple Chancery" w:hAnsi="Apple Chancery" w:cs="Apple Chancery"/>
        </w:rPr>
      </w:pPr>
    </w:p>
    <w:sectPr w:rsidR="001D7D32" w:rsidRPr="001D7D32" w:rsidSect="00EA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CF"/>
    <w:rsid w:val="000A3777"/>
    <w:rsid w:val="001D7D32"/>
    <w:rsid w:val="00283676"/>
    <w:rsid w:val="004C6A1C"/>
    <w:rsid w:val="006340FD"/>
    <w:rsid w:val="0076230E"/>
    <w:rsid w:val="00A67ACF"/>
    <w:rsid w:val="00BD332A"/>
    <w:rsid w:val="00C05AA8"/>
    <w:rsid w:val="00E367C0"/>
    <w:rsid w:val="00EA0851"/>
    <w:rsid w:val="00F10F8C"/>
    <w:rsid w:val="00F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4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Tanya Dodson</cp:lastModifiedBy>
  <cp:revision>6</cp:revision>
  <cp:lastPrinted>2017-08-29T19:14:00Z</cp:lastPrinted>
  <dcterms:created xsi:type="dcterms:W3CDTF">2017-08-19T17:40:00Z</dcterms:created>
  <dcterms:modified xsi:type="dcterms:W3CDTF">2017-08-29T19:14:00Z</dcterms:modified>
</cp:coreProperties>
</file>